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6F6E01">
        <w:rPr>
          <w:rFonts w:ascii="Sylfaen" w:hAnsi="Sylfaen"/>
          <w:b/>
          <w:szCs w:val="24"/>
          <w:lang w:val="hy-AM"/>
        </w:rPr>
        <w:t>21</w:t>
      </w:r>
      <w:r w:rsidR="001342B9" w:rsidRPr="00C86A4D">
        <w:rPr>
          <w:rFonts w:ascii="Sylfaen" w:hAnsi="Sylfaen"/>
          <w:b/>
          <w:szCs w:val="24"/>
        </w:rPr>
        <w:t xml:space="preserve">-го </w:t>
      </w:r>
      <w:r w:rsidR="006F6E01">
        <w:rPr>
          <w:rFonts w:ascii="Sylfaen" w:hAnsi="Sylfaen"/>
          <w:b/>
          <w:szCs w:val="24"/>
        </w:rPr>
        <w:t xml:space="preserve">ноября </w:t>
      </w:r>
      <w:r w:rsidR="001342B9" w:rsidRPr="00C86A4D">
        <w:rPr>
          <w:rFonts w:ascii="Sylfaen" w:hAnsi="Sylfaen"/>
          <w:b/>
          <w:szCs w:val="24"/>
        </w:rPr>
        <w:t>2019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1342B9" w:rsidRPr="00EF75EC">
        <w:rPr>
          <w:rFonts w:ascii="Sylfaen" w:hAnsi="Sylfaen"/>
          <w:b/>
          <w:szCs w:val="24"/>
          <w:lang w:val="hy-AM"/>
        </w:rPr>
        <w:t>ՀԾ-ԳՀ-ԱՇՁԲ-2019/</w:t>
      </w:r>
      <w:r w:rsidR="006F6E01">
        <w:rPr>
          <w:rFonts w:ascii="Sylfaen" w:hAnsi="Sylfaen"/>
          <w:b/>
          <w:szCs w:val="24"/>
        </w:rPr>
        <w:t>10</w:t>
      </w:r>
      <w:r w:rsidR="00D74B76">
        <w:rPr>
          <w:rFonts w:ascii="Sylfaen" w:hAnsi="Sylfaen"/>
          <w:b/>
          <w:szCs w:val="24"/>
        </w:rPr>
        <w:t>2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6F6E01">
        <w:rPr>
          <w:rFonts w:ascii="Sylfaen" w:hAnsi="Sylfaen"/>
          <w:b/>
          <w:szCs w:val="24"/>
        </w:rPr>
        <w:t>25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6F6E01">
        <w:rPr>
          <w:rFonts w:ascii="Sylfaen" w:hAnsi="Sylfaen"/>
          <w:b/>
          <w:szCs w:val="24"/>
        </w:rPr>
        <w:t xml:space="preserve">октября </w:t>
      </w:r>
      <w:r w:rsidR="003E7822" w:rsidRPr="00EF75EC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b/>
          <w:szCs w:val="24"/>
        </w:rPr>
        <w:t>19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8608D8">
        <w:rPr>
          <w:rFonts w:ascii="Sylfaen" w:hAnsi="Sylfaen"/>
          <w:b/>
          <w:szCs w:val="24"/>
        </w:rPr>
        <w:t>СП-ЗК-ПР-2019/</w:t>
      </w:r>
      <w:r w:rsidR="006F6E01">
        <w:rPr>
          <w:rFonts w:ascii="Sylfaen" w:hAnsi="Sylfaen"/>
          <w:b/>
          <w:szCs w:val="24"/>
        </w:rPr>
        <w:t>10</w:t>
      </w:r>
      <w:r w:rsidR="00D74B76">
        <w:rPr>
          <w:rFonts w:ascii="Sylfaen" w:hAnsi="Sylfaen"/>
          <w:b/>
          <w:szCs w:val="24"/>
        </w:rPr>
        <w:t>2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</w:t>
      </w:r>
      <w:r w:rsidR="008608D8" w:rsidRPr="008608D8">
        <w:rPr>
          <w:rFonts w:ascii="Sylfaen" w:hAnsi="Sylfaen"/>
          <w:b/>
          <w:szCs w:val="24"/>
        </w:rPr>
        <w:t>«</w:t>
      </w:r>
      <w:r w:rsidR="006F6E01" w:rsidRPr="006F6E01">
        <w:rPr>
          <w:rFonts w:ascii="Sylfaen" w:hAnsi="Sylfaen" w:hint="eastAsia"/>
          <w:b/>
          <w:szCs w:val="24"/>
        </w:rPr>
        <w:t>СООРУЖЕНИЕ</w:t>
      </w:r>
      <w:r w:rsidR="006F6E01" w:rsidRPr="006F6E01">
        <w:rPr>
          <w:rFonts w:ascii="Sylfaen" w:hAnsi="Sylfaen"/>
          <w:b/>
          <w:szCs w:val="24"/>
        </w:rPr>
        <w:t xml:space="preserve"> </w:t>
      </w:r>
      <w:r w:rsidR="006F6E01" w:rsidRPr="006F6E01">
        <w:rPr>
          <w:rFonts w:ascii="Sylfaen" w:hAnsi="Sylfaen" w:hint="eastAsia"/>
          <w:b/>
          <w:szCs w:val="24"/>
        </w:rPr>
        <w:t>ВОДОПРИЕМНИКА</w:t>
      </w:r>
      <w:r w:rsidR="006F6E01" w:rsidRPr="006F6E01">
        <w:rPr>
          <w:rFonts w:ascii="Sylfaen" w:hAnsi="Sylfaen"/>
          <w:b/>
          <w:szCs w:val="24"/>
        </w:rPr>
        <w:t xml:space="preserve"> </w:t>
      </w:r>
      <w:r w:rsidR="006F6E01" w:rsidRPr="006F6E01">
        <w:rPr>
          <w:rFonts w:ascii="Sylfaen" w:hAnsi="Sylfaen" w:hint="eastAsia"/>
          <w:b/>
          <w:szCs w:val="24"/>
        </w:rPr>
        <w:t>ПОСЕЛЕНИЯ</w:t>
      </w:r>
      <w:r w:rsidR="006F6E01" w:rsidRPr="006F6E01">
        <w:rPr>
          <w:rFonts w:ascii="Sylfaen" w:hAnsi="Sylfaen"/>
          <w:b/>
          <w:szCs w:val="24"/>
        </w:rPr>
        <w:t xml:space="preserve"> </w:t>
      </w:r>
      <w:r w:rsidR="006F6E01" w:rsidRPr="006F6E01">
        <w:rPr>
          <w:rFonts w:ascii="Sylfaen" w:hAnsi="Sylfaen" w:hint="eastAsia"/>
          <w:b/>
          <w:szCs w:val="24"/>
        </w:rPr>
        <w:t>ТАВУШ</w:t>
      </w:r>
      <w:r w:rsidR="006F6E01" w:rsidRPr="006F6E01">
        <w:rPr>
          <w:rFonts w:ascii="Sylfaen" w:hAnsi="Sylfaen"/>
          <w:b/>
          <w:szCs w:val="24"/>
        </w:rPr>
        <w:t xml:space="preserve">, </w:t>
      </w:r>
      <w:r w:rsidR="006F6E01" w:rsidRPr="006F6E01">
        <w:rPr>
          <w:rFonts w:ascii="Sylfaen" w:hAnsi="Sylfaen" w:hint="eastAsia"/>
          <w:b/>
          <w:szCs w:val="24"/>
        </w:rPr>
        <w:t>БЕРД</w:t>
      </w:r>
      <w:r w:rsidR="006F6E01" w:rsidRPr="006F6E01">
        <w:rPr>
          <w:rFonts w:ascii="Sylfaen" w:hAnsi="Sylfaen"/>
          <w:b/>
          <w:szCs w:val="24"/>
        </w:rPr>
        <w:t xml:space="preserve">, </w:t>
      </w:r>
      <w:r w:rsidR="006F6E01" w:rsidRPr="006F6E01">
        <w:rPr>
          <w:rFonts w:ascii="Sylfaen" w:hAnsi="Sylfaen" w:hint="eastAsia"/>
          <w:b/>
          <w:szCs w:val="24"/>
        </w:rPr>
        <w:t>ТАВУШ</w:t>
      </w:r>
      <w:bookmarkStart w:id="0" w:name="_GoBack"/>
      <w:bookmarkEnd w:id="0"/>
      <w:r w:rsidR="008608D8" w:rsidRPr="008608D8">
        <w:rPr>
          <w:rFonts w:ascii="Sylfaen" w:hAnsi="Sylfaen" w:hint="eastAsia"/>
          <w:b/>
          <w:szCs w:val="24"/>
        </w:rPr>
        <w:t>»</w:t>
      </w:r>
      <w:r w:rsidR="008608D8" w:rsidRPr="008608D8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785239" w:rsidRPr="00EF75EC">
        <w:rPr>
          <w:rFonts w:ascii="Sylfaen" w:hAnsi="Sylfaen"/>
          <w:b/>
          <w:szCs w:val="24"/>
        </w:rPr>
        <w:t>Наличие финансовых средств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800A9C" w:rsidRPr="00EF75EC">
        <w:rPr>
          <w:rFonts w:ascii="Sylfaen" w:hAnsi="Sylfaen"/>
          <w:b/>
          <w:szCs w:val="24"/>
        </w:rPr>
        <w:t>Изменением были установлены график оплаты договора и график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Пункты </w:t>
      </w:r>
      <w:r w:rsidR="005E5DD2" w:rsidRPr="00EF75EC">
        <w:rPr>
          <w:rFonts w:ascii="Sylfaen" w:hAnsi="Sylfaen"/>
          <w:b/>
          <w:szCs w:val="24"/>
        </w:rPr>
        <w:t>8.5 и 8.1</w:t>
      </w:r>
      <w:r w:rsidR="006F6E01">
        <w:rPr>
          <w:rFonts w:ascii="Sylfaen" w:hAnsi="Sylfaen"/>
          <w:b/>
          <w:szCs w:val="24"/>
        </w:rPr>
        <w:t>3</w:t>
      </w:r>
      <w:r w:rsidR="005E5DD2" w:rsidRPr="00EF75EC">
        <w:rPr>
          <w:rFonts w:ascii="Sylfaen" w:hAnsi="Sylfaen"/>
          <w:szCs w:val="24"/>
        </w:rPr>
        <w:t xml:space="preserve"> 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6E01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95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13</cp:revision>
  <cp:lastPrinted>2012-10-05T06:52:00Z</cp:lastPrinted>
  <dcterms:created xsi:type="dcterms:W3CDTF">2019-08-09T09:59:00Z</dcterms:created>
  <dcterms:modified xsi:type="dcterms:W3CDTF">2019-11-21T12:03:00Z</dcterms:modified>
</cp:coreProperties>
</file>